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4342" w14:textId="729C852B" w:rsidR="000334B9" w:rsidRPr="000334B9" w:rsidRDefault="000334B9" w:rsidP="000334B9">
      <w:pPr>
        <w:shd w:val="clear" w:color="auto" w:fill="FFFFFF"/>
        <w:spacing w:before="100" w:beforeAutospacing="1" w:after="100" w:afterAutospacing="1"/>
        <w:ind w:firstLine="708"/>
        <w:rPr>
          <w:rFonts w:ascii="Arial" w:eastAsia="Times New Roman" w:hAnsi="Arial" w:cs="Arial"/>
          <w:bCs/>
          <w:color w:val="333333"/>
          <w:sz w:val="22"/>
          <w:lang w:eastAsia="hr-HR"/>
        </w:rPr>
      </w:pPr>
      <w:r w:rsidRPr="000334B9">
        <w:rPr>
          <w:rFonts w:ascii="Arial" w:eastAsia="Times New Roman" w:hAnsi="Arial" w:cs="Arial"/>
          <w:bCs/>
          <w:color w:val="333333"/>
          <w:sz w:val="22"/>
          <w:lang w:eastAsia="hr-HR"/>
        </w:rPr>
        <w:t>Na temelju članka 107. Zakona o odgoju i obrazovanju u osnovnoj i srednjoj školi</w:t>
      </w:r>
      <w:r>
        <w:rPr>
          <w:rFonts w:ascii="Arial" w:eastAsia="Times New Roman" w:hAnsi="Arial" w:cs="Arial"/>
          <w:bCs/>
          <w:color w:val="333333"/>
          <w:sz w:val="22"/>
          <w:lang w:eastAsia="hr-HR"/>
        </w:rPr>
        <w:t xml:space="preserve"> (NN 87/08,86/09,92/10,105/10,90/11,5/12,16/12,86/12,126/12,94/13,152/14,07/17,68/18,98/19,64/20</w:t>
      </w:r>
      <w:r w:rsidR="00E51FC2">
        <w:rPr>
          <w:rFonts w:ascii="Arial" w:eastAsia="Times New Roman" w:hAnsi="Arial" w:cs="Arial"/>
          <w:bCs/>
          <w:color w:val="333333"/>
          <w:sz w:val="22"/>
          <w:lang w:eastAsia="hr-HR"/>
        </w:rPr>
        <w:t>, 151/22</w:t>
      </w:r>
      <w:r>
        <w:rPr>
          <w:rFonts w:ascii="Arial" w:eastAsia="Times New Roman" w:hAnsi="Arial" w:cs="Arial"/>
          <w:bCs/>
          <w:color w:val="333333"/>
          <w:sz w:val="22"/>
          <w:lang w:eastAsia="hr-HR"/>
        </w:rPr>
        <w:t>) te sukladno čl.5. Pravilnika o načinu i postupku zapošljavanja u Pomorskoj školi Zadar, Pomorska škola Zadar raspisuje</w:t>
      </w:r>
    </w:p>
    <w:p w14:paraId="36CC47E3" w14:textId="77777777" w:rsidR="000334B9" w:rsidRDefault="000334B9" w:rsidP="000334B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333333"/>
          <w:szCs w:val="24"/>
          <w:lang w:eastAsia="hr-HR"/>
        </w:rPr>
      </w:pPr>
    </w:p>
    <w:p w14:paraId="6052E73F" w14:textId="38F5550B" w:rsidR="00764FFB" w:rsidRPr="00764FFB" w:rsidRDefault="00764FFB" w:rsidP="00764FFB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333333"/>
          <w:szCs w:val="24"/>
          <w:lang w:eastAsia="hr-HR"/>
        </w:rPr>
      </w:pPr>
      <w:r w:rsidRPr="00764FFB">
        <w:rPr>
          <w:rFonts w:ascii="Arial" w:eastAsia="Times New Roman" w:hAnsi="Arial" w:cs="Arial"/>
          <w:b/>
          <w:color w:val="333333"/>
          <w:szCs w:val="24"/>
          <w:lang w:eastAsia="hr-HR"/>
        </w:rPr>
        <w:t>N A T J E Č A J</w:t>
      </w:r>
    </w:p>
    <w:p w14:paraId="70C5E7E5" w14:textId="5DEB76C4" w:rsidR="00764FFB" w:rsidRPr="00764FFB" w:rsidRDefault="00764FFB" w:rsidP="00C108B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764FFB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za prijem u radni odno</w:t>
      </w:r>
      <w:r w:rsidR="00C108BC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</w:t>
      </w:r>
    </w:p>
    <w:p w14:paraId="1AED39A0" w14:textId="46208A56" w:rsidR="00FE7CF4" w:rsidRDefault="00FE7CF4" w:rsidP="00FE7C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FD0179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Nastavnik </w:t>
      </w:r>
      <w:r w:rsidR="00BF7CEF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nautičke</w:t>
      </w:r>
      <w:r w:rsidR="009C3357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 grupe predmeta</w:t>
      </w:r>
      <w:r w:rsidRPr="00FD0179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 (m/ž)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na određeno, </w:t>
      </w:r>
      <w:r w:rsidR="00BF7CE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puno radno vrijeme</w:t>
      </w:r>
      <w:r w:rsidR="00BF7CE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(21/26)</w:t>
      </w:r>
    </w:p>
    <w:p w14:paraId="72673C54" w14:textId="77777777" w:rsidR="00BF7CEF" w:rsidRDefault="009C3357" w:rsidP="00FE7C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Nastavnik računalstva (m/ž)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neodređeno</w:t>
      </w:r>
      <w:r w:rsidR="00BD13A2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nepuno radno vrijeme</w:t>
      </w:r>
      <w:r w:rsidR="00BD13A2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(16/22)</w:t>
      </w:r>
    </w:p>
    <w:p w14:paraId="2E186BC7" w14:textId="1D57395B" w:rsidR="00BF7CEF" w:rsidRPr="00CA19B8" w:rsidRDefault="00BF7CEF" w:rsidP="00FE7C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Nastavnik Psihologije rada (m/ž) </w:t>
      </w:r>
      <w:bookmarkStart w:id="0" w:name="_Hlk128383695"/>
      <w:r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na određeno, nepuno radno vrijeme (</w:t>
      </w:r>
      <w:r w:rsidR="00612D14"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8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/21)</w:t>
      </w:r>
    </w:p>
    <w:p w14:paraId="40DCF5F9" w14:textId="7BE81E39" w:rsidR="00CA19B8" w:rsidRPr="00CA19B8" w:rsidRDefault="00CA19B8" w:rsidP="00FE7C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FF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Nastavnik Tjelesne i zdravstvene kulture </w:t>
      </w:r>
      <w:r w:rsidR="008C5FD4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(m/ž) </w:t>
      </w:r>
      <w:r w:rsidRPr="00CA19B8"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na neodređeno, nepuno radno vrijeme</w:t>
      </w:r>
      <w:r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 xml:space="preserve"> </w:t>
      </w:r>
      <w:r w:rsidR="00612D14"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(12/22)</w:t>
      </w:r>
    </w:p>
    <w:p w14:paraId="097A6D8B" w14:textId="2E2A38BC" w:rsidR="00CA19B8" w:rsidRPr="00CA19B8" w:rsidRDefault="00CA19B8" w:rsidP="00CA19B8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s</w:t>
      </w:r>
      <w:r w:rsidRPr="00CA19B8">
        <w:rPr>
          <w:rFonts w:ascii="Arial" w:eastAsia="Times New Roman" w:hAnsi="Arial" w:cs="Arial"/>
          <w:bCs/>
          <w:color w:val="333333"/>
          <w:sz w:val="21"/>
          <w:szCs w:val="21"/>
          <w:lang w:eastAsia="hr-HR"/>
        </w:rPr>
        <w:t>ve uz probni rad od 60 dana.</w:t>
      </w:r>
    </w:p>
    <w:bookmarkEnd w:id="0"/>
    <w:p w14:paraId="5C810DCE" w14:textId="5413C089" w:rsidR="00433DA5" w:rsidRPr="00433DA5" w:rsidRDefault="00FE7CF4" w:rsidP="00FE7CF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Potrebna je </w:t>
      </w:r>
      <w:r w:rsidR="00433DA5"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odgovarajuća stručna sprema sukladno Pravilniku o stručnoj spremi i pedagoško-psihološkom obrazovanju nastavnika u srednjem školstvu ( NN broj 1/96, 80/99)</w:t>
      </w:r>
      <w:r w:rsidR="00CA19B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Pravilniku o radu, Kurikulumu</w:t>
      </w:r>
      <w:r w:rsidR="00433DA5"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i </w:t>
      </w:r>
      <w:r w:rsid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Nastavnom planu i programu</w:t>
      </w:r>
      <w:r w:rsidR="00433DA5"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</w:p>
    <w:p w14:paraId="6E4AA0F1" w14:textId="3CC7E5C1" w:rsidR="00FE7CF4" w:rsidRDefault="00433DA5" w:rsidP="00433DA5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Svi kandidati trebaju zadovoljavati uvjete propisane Zakonom o odgoju i obrazovanju u osnovnoj i srednjoj školi, Pravilnikom o stručnoj spremi i pedagoško psihološkom obrazovanju nastavnika u srednjem školstvu</w:t>
      </w:r>
      <w:r w:rsidR="00CA19B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Kurikulumom</w:t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Nastavn</w:t>
      </w:r>
      <w:r w:rsidR="00CA19B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 plan</w:t>
      </w:r>
      <w:r w:rsidR="00CA19B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om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program</w:t>
      </w:r>
      <w:r w:rsidR="00CA19B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om</w:t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</w:p>
    <w:p w14:paraId="5DFB76D8" w14:textId="407547A7" w:rsidR="00433DA5" w:rsidRPr="00433DA5" w:rsidRDefault="00433DA5" w:rsidP="00433DA5">
      <w:pPr>
        <w:rPr>
          <w:rFonts w:eastAsia="Times New Roman" w:cs="Times New Roman"/>
          <w:szCs w:val="24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Dokumentacija potrebna za prijavu na Natječaj:</w:t>
      </w:r>
    </w:p>
    <w:p w14:paraId="130B2299" w14:textId="77777777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prijava  u kojoj se obavezno navodi osobno ime, adresa stanovanja, broj telefona odnosno mobitela te e-mail adresa na koju će se dostaviti obavijest o datumu i vrem</w:t>
      </w:r>
      <w:r w:rsidR="00764FFB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enu procjene 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 naziv radnog mjesta na koje se kandidat prijavljuje</w:t>
      </w:r>
    </w:p>
    <w:p w14:paraId="2D3B112A" w14:textId="60213DCD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traženoj stručnoj spremi/vrsti obrazovanja</w:t>
      </w:r>
      <w:r w:rsidR="00CA19B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/dodatnom obrazovanju</w:t>
      </w:r>
    </w:p>
    <w:p w14:paraId="4E0E39F8" w14:textId="77777777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</w:p>
    <w:p w14:paraId="12D2C466" w14:textId="77777777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</w:t>
      </w:r>
    </w:p>
    <w:p w14:paraId="3AC546B6" w14:textId="77777777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uvjerenje nadležnog suda da podnositelj prijave nije pod istragom i da se protiv podnositelja prijave ne vodi kazneni postupak glede zapreka za zasnivanje radnog odnosa iz članka 106. Zakona  ne starije od dana raspisivanja natječaja</w:t>
      </w:r>
    </w:p>
    <w:p w14:paraId="3D367CCC" w14:textId="77777777" w:rsidR="00433DA5" w:rsidRPr="00433DA5" w:rsidRDefault="00433DA5" w:rsidP="00433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elektronički zapis ili potvrdu o podacima evidentiranim u bazi podataka Hrvatskog zavoda za mirovinsko osiguranje.</w:t>
      </w:r>
    </w:p>
    <w:p w14:paraId="77D97E72" w14:textId="0E09A19A" w:rsidR="00EE311F" w:rsidRDefault="00433DA5" w:rsidP="00433DA5">
      <w:pP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Kandidati koji su pravodobno dostavili potpunu prijavu sa svim prilozima odnosno ispravama i ispunjavaju uvjete natječaja dužni pristupiti procjeni.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će o </w:t>
      </w:r>
      <w:r w:rsidR="00764FF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vremenu i mjestu procjene </w:t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biti obaviješteni putem web stranice </w:t>
      </w:r>
      <w:r w:rsidR="00764FF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Š</w:t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kole ili e maila navedenog u prijavi.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Mjesto rada: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Pomorska škola Zadar, Ante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Kuzmanića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1, Zadar.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natječaj se pod jednakim uvjetima mogu javiti kandidati oba spola.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Prijavom na natječaj kandidati daju privolu za obradu osobnih podataka navedenih u svim dostavljenim prilozima odnosno ispravama za potrebe provedbe natječajnog postupka</w:t>
      </w:r>
      <w:r w:rsidR="00F41C3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sukladno pozitivnim propisima o zaštiti osobnih podataka.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Svi dokumenti mogu biti u presliku.</w:t>
      </w: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3DA5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hr-HR"/>
        </w:rPr>
        <w:t>Kandidati koji se pozivaju na pravo prednosti pri zapošljavanju na temelju posebnih propisa, dužni su na to pravo pozvati se u prijavi na natječaj i priložiti dokumentaciju na osnovu koje se to pravo ostvaruje.</w:t>
      </w:r>
    </w:p>
    <w:p w14:paraId="08B3352E" w14:textId="77777777" w:rsidR="000334B9" w:rsidRDefault="00433DA5" w:rsidP="00433DA5">
      <w:pP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hr-HR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br/>
      </w:r>
      <w:r w:rsidR="00CB4E69" w:rsidRPr="00CB4E69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hr-HR"/>
        </w:rPr>
        <w:t>Da bi ostvarila pravo prednosti pri zapošljavanju, osoba iz članka 101. stavaka 1. ‒ 3. i članka 102. stavaka 1. ‒ 3. Zakona o hrvatskim braniteljima iz Domovinskoga rata i članovima njihovih obitelji (NN br. 121/17, 98/19 i 84/21)</w:t>
      </w:r>
      <w:r w:rsidRPr="00433DA5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hr-HR"/>
        </w:rPr>
        <w:t xml:space="preserve"> koja u trenutku podnošenja prijave ispunjava uvjete za ostvarivanje toga prava dužna je uz prijavu na ovaj natječaj priložiti sve dokaze o ispunjavanju traženih uvjeta iz natječaja koji su dostupni na sljedećoj poveznici: </w:t>
      </w:r>
    </w:p>
    <w:p w14:paraId="044D6C13" w14:textId="77777777" w:rsidR="0013366D" w:rsidRDefault="0013366D" w:rsidP="00433DA5">
      <w:pPr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</w:p>
    <w:p w14:paraId="6E5E7F4A" w14:textId="53C694F5" w:rsidR="00764FFB" w:rsidRPr="000334B9" w:rsidRDefault="00433DA5" w:rsidP="00433DA5">
      <w:pPr>
        <w:rPr>
          <w:rFonts w:ascii="Arial" w:hAnsi="Arial" w:cs="Arial"/>
          <w:sz w:val="22"/>
        </w:rPr>
      </w:pPr>
      <w:r w:rsidRPr="00433D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5" w:history="1">
        <w:r w:rsidR="000334B9" w:rsidRPr="001243D5">
          <w:rPr>
            <w:rStyle w:val="Hiperveza"/>
            <w:rFonts w:ascii="Arial" w:eastAsia="Calibri" w:hAnsi="Arial" w:cs="Arial"/>
            <w:bCs/>
            <w:sz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3D1892C" w14:textId="7B0B04F5" w:rsidR="00CB4E69" w:rsidRDefault="00CB4E69" w:rsidP="00433DA5">
      <w:pPr>
        <w:rPr>
          <w:rFonts w:ascii="Arial" w:eastAsia="Calibri" w:hAnsi="Arial" w:cs="Arial"/>
          <w:bCs/>
          <w:szCs w:val="24"/>
        </w:rPr>
      </w:pPr>
    </w:p>
    <w:p w14:paraId="70CA12ED" w14:textId="6D0EA659" w:rsidR="00CB4E69" w:rsidRDefault="00CB4E69" w:rsidP="00433DA5">
      <w:pPr>
        <w:rPr>
          <w:rFonts w:ascii="Arial" w:eastAsia="Calibri" w:hAnsi="Arial" w:cs="Arial"/>
          <w:bCs/>
          <w:sz w:val="22"/>
        </w:rPr>
      </w:pPr>
      <w:r w:rsidRPr="00CB4E69">
        <w:rPr>
          <w:rFonts w:ascii="Arial" w:eastAsia="Calibri" w:hAnsi="Arial" w:cs="Arial"/>
          <w:bCs/>
          <w:sz w:val="22"/>
        </w:rPr>
        <w:t>Kandidat koji se poziva na pravo prednosti pri zapošljavanju u skladu sa člankom 48. Zakona o civilnim stradalnicima iz Domovinskog rata (NN br.84/21) uz prijavu na natječaj dužni su osim dokaza o ispunjavanju traženih uvjeta priložiti i dokaze propisane člankom 49. st.1. Zakona o civilnim stradalnicima iz Domovinskog rata na sljedećoj poveznici</w:t>
      </w:r>
      <w:r w:rsidR="000334B9">
        <w:rPr>
          <w:rFonts w:ascii="Arial" w:eastAsia="Calibri" w:hAnsi="Arial" w:cs="Arial"/>
          <w:bCs/>
          <w:sz w:val="22"/>
        </w:rPr>
        <w:t>:</w:t>
      </w:r>
    </w:p>
    <w:p w14:paraId="661093AC" w14:textId="77777777" w:rsidR="000334B9" w:rsidRPr="00CB4E69" w:rsidRDefault="000334B9" w:rsidP="00433DA5">
      <w:pPr>
        <w:rPr>
          <w:rFonts w:ascii="Arial" w:eastAsia="Calibri" w:hAnsi="Arial" w:cs="Arial"/>
          <w:bCs/>
          <w:sz w:val="22"/>
        </w:rPr>
      </w:pPr>
    </w:p>
    <w:p w14:paraId="0D8FB55D" w14:textId="15EBC6FD" w:rsidR="00CB4E69" w:rsidRPr="000334B9" w:rsidRDefault="00000000" w:rsidP="00433DA5">
      <w:pPr>
        <w:rPr>
          <w:rFonts w:eastAsia="Times New Roman" w:cs="Times New Roman"/>
          <w:sz w:val="22"/>
          <w:lang w:eastAsia="hr-HR"/>
        </w:rPr>
      </w:pPr>
      <w:hyperlink r:id="rId6" w:history="1">
        <w:r w:rsidR="00CB4E69" w:rsidRPr="000334B9">
          <w:rPr>
            <w:rStyle w:val="Hiperveza"/>
            <w:rFonts w:ascii="Arial" w:eastAsia="Calibri" w:hAnsi="Arial" w:cs="Arial"/>
            <w:bCs/>
            <w:sz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994517B" w14:textId="77777777" w:rsidR="00CB4E69" w:rsidRDefault="00CB4E69" w:rsidP="00433DA5">
      <w:pPr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</w:p>
    <w:p w14:paraId="40A26DD7" w14:textId="77777777" w:rsidR="00CB4E69" w:rsidRPr="000334B9" w:rsidRDefault="00CB4E69" w:rsidP="00433DA5">
      <w:pPr>
        <w:rPr>
          <w:rFonts w:ascii="Arial" w:eastAsia="Times New Roman" w:hAnsi="Arial" w:cs="Arial"/>
          <w:color w:val="333333"/>
          <w:sz w:val="22"/>
          <w:lang w:eastAsia="hr-HR"/>
        </w:rPr>
      </w:pPr>
      <w:bookmarkStart w:id="1" w:name="_Hlk93393294"/>
      <w:r w:rsidRPr="000334B9">
        <w:rPr>
          <w:rFonts w:ascii="Arial" w:eastAsia="Times New Roman" w:hAnsi="Arial" w:cs="Arial"/>
          <w:color w:val="333333"/>
          <w:sz w:val="22"/>
          <w:lang w:eastAsia="hr-HR"/>
        </w:rPr>
        <w:t xml:space="preserve">Kandidat koji se poziva na pravo prednosti pri zapošljavanju u skladu sa člankom </w:t>
      </w:r>
      <w:bookmarkEnd w:id="1"/>
      <w:r w:rsidRPr="000334B9">
        <w:rPr>
          <w:rFonts w:ascii="Arial" w:eastAsia="Times New Roman" w:hAnsi="Arial" w:cs="Arial"/>
          <w:color w:val="333333"/>
          <w:sz w:val="22"/>
          <w:lang w:eastAsia="hr-HR"/>
        </w:rPr>
        <w:t>48.f. Zakona o zaštiti vojnih i civilnih invalida rata (NN br.33/92,57/92,77/92,2793,58/93,2/94,76/94,108/95,108/96,82/01,103/03,148/13 i 98/19) uz prijavu na natječaj dužan je osim dokaza o ispunjavanju traženih uvjeta priložiti i dokumentaciju iz koje je vidljivo spomenuto pravo te dokaz iz kojeg je vidljivo kako je prestao radni odnos kod posljednjeg poslodavca.</w:t>
      </w:r>
    </w:p>
    <w:p w14:paraId="3335F4E0" w14:textId="50FB219D" w:rsidR="00EE311F" w:rsidRPr="000334B9" w:rsidRDefault="00433DA5" w:rsidP="00EE311F">
      <w:pPr>
        <w:rPr>
          <w:rFonts w:ascii="Arial" w:eastAsia="Times New Roman" w:hAnsi="Arial" w:cs="Arial"/>
          <w:color w:val="333333"/>
          <w:sz w:val="22"/>
          <w:lang w:eastAsia="hr-HR"/>
        </w:rPr>
      </w:pPr>
      <w:r w:rsidRPr="000334B9">
        <w:rPr>
          <w:rFonts w:ascii="Arial" w:eastAsia="Times New Roman" w:hAnsi="Arial" w:cs="Arial"/>
          <w:color w:val="333333"/>
          <w:sz w:val="22"/>
          <w:lang w:eastAsia="hr-HR"/>
        </w:rPr>
        <w:br/>
      </w:r>
      <w:r w:rsidR="00CB4E69" w:rsidRPr="000334B9">
        <w:rPr>
          <w:rFonts w:ascii="Arial" w:eastAsia="Times New Roman" w:hAnsi="Arial" w:cs="Arial"/>
          <w:color w:val="333333"/>
          <w:sz w:val="22"/>
          <w:lang w:eastAsia="hr-HR"/>
        </w:rPr>
        <w:t>Kandidat koji se poziva na pravo prednosti pri zapošljavanju u skladu sa člankom 9. Zakona o profesionalnoj rehabilitaciji i zapošljavanju osoba sa invaliditetom</w:t>
      </w:r>
      <w:r w:rsidR="00EE311F" w:rsidRPr="000334B9">
        <w:rPr>
          <w:rFonts w:ascii="Arial" w:eastAsia="Times New Roman" w:hAnsi="Arial" w:cs="Arial"/>
          <w:color w:val="333333"/>
          <w:sz w:val="22"/>
          <w:lang w:eastAsia="hr-HR"/>
        </w:rPr>
        <w:t xml:space="preserve"> (NN br. 157/13,152/14,38/18, i 32/20) uz prijavu na natječaj dužan je osim dokaza o ispunjavanju traženih uvjeta priložiti i dokaz o utvrđenom statusu osobe sa invaliditetom, odnosno javnu ispravu o invaliditetu na temelju koje se osoba može upisati u očevidnik zaposlenih osoba sa invaliditetom te dokaz iz kojeg je vidljivo kako je prestao radni odnos kod posljednjeg poslodavca.</w:t>
      </w:r>
    </w:p>
    <w:p w14:paraId="4D4557E1" w14:textId="7A53CE4C" w:rsidR="00EE311F" w:rsidRPr="000334B9" w:rsidRDefault="00EE311F" w:rsidP="00EE311F">
      <w:pPr>
        <w:rPr>
          <w:rFonts w:ascii="Arial" w:eastAsia="Times New Roman" w:hAnsi="Arial" w:cs="Arial"/>
          <w:color w:val="333333"/>
          <w:sz w:val="22"/>
          <w:lang w:eastAsia="hr-HR"/>
        </w:rPr>
      </w:pPr>
    </w:p>
    <w:p w14:paraId="7C1E4160" w14:textId="460324EB" w:rsidR="00EE311F" w:rsidRPr="000334B9" w:rsidRDefault="00EE311F" w:rsidP="00EE311F">
      <w:pPr>
        <w:rPr>
          <w:rFonts w:ascii="Arial" w:eastAsia="Times New Roman" w:hAnsi="Arial" w:cs="Arial"/>
          <w:color w:val="333333"/>
          <w:sz w:val="22"/>
          <w:lang w:eastAsia="hr-HR"/>
        </w:rPr>
      </w:pPr>
      <w:r w:rsidRPr="000334B9">
        <w:rPr>
          <w:rFonts w:ascii="Arial" w:eastAsia="Times New Roman" w:hAnsi="Arial" w:cs="Arial"/>
          <w:color w:val="333333"/>
          <w:sz w:val="22"/>
          <w:lang w:eastAsia="hr-HR"/>
        </w:rPr>
        <w:t xml:space="preserve">Kandidat koji je stekao obrazovnu kvalifikaciju u inozemstvu dužan je </w:t>
      </w:r>
      <w:r w:rsidR="006C7BFE" w:rsidRPr="000334B9">
        <w:rPr>
          <w:rFonts w:ascii="Arial" w:eastAsia="Times New Roman" w:hAnsi="Arial" w:cs="Arial"/>
          <w:color w:val="333333"/>
          <w:sz w:val="22"/>
          <w:lang w:eastAsia="hr-HR"/>
        </w:rPr>
        <w:t>uz prijavu na natječaj priložiti rješen</w:t>
      </w:r>
      <w:r w:rsidR="0013366D">
        <w:rPr>
          <w:rFonts w:ascii="Arial" w:eastAsia="Times New Roman" w:hAnsi="Arial" w:cs="Arial"/>
          <w:color w:val="333333"/>
          <w:sz w:val="22"/>
          <w:lang w:eastAsia="hr-HR"/>
        </w:rPr>
        <w:t>j</w:t>
      </w:r>
      <w:r w:rsidR="006C7BFE" w:rsidRPr="000334B9">
        <w:rPr>
          <w:rFonts w:ascii="Arial" w:eastAsia="Times New Roman" w:hAnsi="Arial" w:cs="Arial"/>
          <w:color w:val="333333"/>
          <w:sz w:val="22"/>
          <w:lang w:eastAsia="hr-HR"/>
        </w:rPr>
        <w:t xml:space="preserve">e određenog visokog učilišta o priznavanju potpune istovrijednosti u skladu sa Zakonom o priznavanju istovrijednosti stranih </w:t>
      </w:r>
      <w:proofErr w:type="spellStart"/>
      <w:r w:rsidR="006C7BFE" w:rsidRPr="000334B9">
        <w:rPr>
          <w:rFonts w:ascii="Arial" w:eastAsia="Times New Roman" w:hAnsi="Arial" w:cs="Arial"/>
          <w:color w:val="333333"/>
          <w:sz w:val="22"/>
          <w:lang w:eastAsia="hr-HR"/>
        </w:rPr>
        <w:t>stranih</w:t>
      </w:r>
      <w:proofErr w:type="spellEnd"/>
      <w:r w:rsidR="006C7BFE" w:rsidRPr="000334B9">
        <w:rPr>
          <w:rFonts w:ascii="Arial" w:eastAsia="Times New Roman" w:hAnsi="Arial" w:cs="Arial"/>
          <w:color w:val="333333"/>
          <w:sz w:val="22"/>
          <w:lang w:eastAsia="hr-HR"/>
        </w:rPr>
        <w:t xml:space="preserve"> školskih svjedodžbi i diploma (NN br.57/96,21/00- Odluka Ustavnog suda RH) ili rješenje Agencije za znanost i visoko obrazovanje o stručnom priznavanju inozemne visokoškolske kvalifikacije u skladu sa Zakonom o priznavanju inozemnih obrazovnih kvalifikacija (NN br.158/03,198/03,138/06 i 45/11).</w:t>
      </w:r>
    </w:p>
    <w:p w14:paraId="3A462A47" w14:textId="37FFF3F1" w:rsidR="00764FFB" w:rsidRPr="000334B9" w:rsidRDefault="00764FFB" w:rsidP="00433DA5">
      <w:pPr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</w:pPr>
    </w:p>
    <w:p w14:paraId="70B0D031" w14:textId="77777777" w:rsidR="00CB4E69" w:rsidRPr="000334B9" w:rsidRDefault="00CB4E69" w:rsidP="00433DA5">
      <w:pPr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</w:pPr>
    </w:p>
    <w:p w14:paraId="11B114D5" w14:textId="10DCFC02" w:rsidR="006C7BFE" w:rsidRPr="000334B9" w:rsidRDefault="00433DA5" w:rsidP="00433DA5">
      <w:pPr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</w:pP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Pismene prijave sa traženom dokumentacijom podnose se najkasnije do </w:t>
      </w:r>
      <w:r w:rsidR="00612D14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23.10.2023</w:t>
      </w: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., </w:t>
      </w:r>
      <w:r w:rsid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putem </w:t>
      </w:r>
      <w:r w:rsidR="00590CAD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e-</w:t>
      </w:r>
      <w:r w:rsid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pošte na adresu </w:t>
      </w:r>
      <w:hyperlink r:id="rId7" w:history="1">
        <w:r w:rsidR="00E951F5" w:rsidRPr="007028B0">
          <w:rPr>
            <w:rStyle w:val="Hiperveza"/>
            <w:rFonts w:ascii="Arial" w:eastAsia="Times New Roman" w:hAnsi="Arial" w:cs="Arial"/>
            <w:sz w:val="22"/>
            <w:shd w:val="clear" w:color="auto" w:fill="FFFFFF"/>
            <w:lang w:eastAsia="hr-HR"/>
          </w:rPr>
          <w:t>skola@pomskzd.hr</w:t>
        </w:r>
      </w:hyperlink>
      <w:r w:rsid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 , </w:t>
      </w: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s naznakom „NATJEČAJ ZA ZASNIVANJE RADNOG ODNOSA“.</w:t>
      </w:r>
      <w:r w:rsidRPr="000334B9">
        <w:rPr>
          <w:rFonts w:ascii="Arial" w:eastAsia="Times New Roman" w:hAnsi="Arial" w:cs="Arial"/>
          <w:color w:val="333333"/>
          <w:sz w:val="22"/>
          <w:lang w:eastAsia="hr-HR"/>
        </w:rPr>
        <w:br/>
      </w: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Nepotpune i nepravodobno poslane prijave neće se razmatrati.</w:t>
      </w:r>
    </w:p>
    <w:p w14:paraId="30D0AAF4" w14:textId="120FB53A" w:rsidR="00835C91" w:rsidRPr="000334B9" w:rsidRDefault="00433DA5" w:rsidP="00433DA5">
      <w:pPr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</w:pP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Kandidati će o rezultatima izbora biti obaviješteni u roku od 8 dana od izbora putem e</w:t>
      </w:r>
      <w:r w:rsidR="00B454F2"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lektronske pošte </w:t>
      </w: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 xml:space="preserve">ili web stranice </w:t>
      </w:r>
      <w:r w:rsidR="00764FFB"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Pomorske škole Zadar</w:t>
      </w:r>
      <w:r w:rsidRPr="000334B9"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  <w:t>.</w:t>
      </w:r>
    </w:p>
    <w:p w14:paraId="503B1F37" w14:textId="77777777" w:rsidR="00181B05" w:rsidRPr="000334B9" w:rsidRDefault="00181B05" w:rsidP="00433DA5">
      <w:pPr>
        <w:rPr>
          <w:rFonts w:ascii="Arial" w:eastAsia="Times New Roman" w:hAnsi="Arial" w:cs="Arial"/>
          <w:color w:val="333333"/>
          <w:sz w:val="22"/>
          <w:shd w:val="clear" w:color="auto" w:fill="FFFFFF"/>
          <w:lang w:eastAsia="hr-HR"/>
        </w:rPr>
      </w:pPr>
    </w:p>
    <w:sectPr w:rsidR="00181B05" w:rsidRPr="0003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3DE"/>
    <w:multiLevelType w:val="multilevel"/>
    <w:tmpl w:val="DAD4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3186F"/>
    <w:multiLevelType w:val="multilevel"/>
    <w:tmpl w:val="3BC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120AD"/>
    <w:multiLevelType w:val="hybridMultilevel"/>
    <w:tmpl w:val="26BECE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66811">
    <w:abstractNumId w:val="0"/>
  </w:num>
  <w:num w:numId="2" w16cid:durableId="1663778287">
    <w:abstractNumId w:val="1"/>
  </w:num>
  <w:num w:numId="3" w16cid:durableId="155092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A5"/>
    <w:rsid w:val="000334B9"/>
    <w:rsid w:val="0009385D"/>
    <w:rsid w:val="0013366D"/>
    <w:rsid w:val="00181B05"/>
    <w:rsid w:val="00214C6C"/>
    <w:rsid w:val="003118BA"/>
    <w:rsid w:val="00335418"/>
    <w:rsid w:val="00382F10"/>
    <w:rsid w:val="00433DA5"/>
    <w:rsid w:val="004A62DE"/>
    <w:rsid w:val="00512A71"/>
    <w:rsid w:val="00590CAD"/>
    <w:rsid w:val="00590DEF"/>
    <w:rsid w:val="00612D14"/>
    <w:rsid w:val="00657DD1"/>
    <w:rsid w:val="0067611D"/>
    <w:rsid w:val="006C7BFE"/>
    <w:rsid w:val="006F2159"/>
    <w:rsid w:val="00712F59"/>
    <w:rsid w:val="00764FFB"/>
    <w:rsid w:val="00835C91"/>
    <w:rsid w:val="008C5FD4"/>
    <w:rsid w:val="00976083"/>
    <w:rsid w:val="009C3357"/>
    <w:rsid w:val="00B454F2"/>
    <w:rsid w:val="00BD13A2"/>
    <w:rsid w:val="00BF7CEF"/>
    <w:rsid w:val="00C108BC"/>
    <w:rsid w:val="00CA19B8"/>
    <w:rsid w:val="00CB4E69"/>
    <w:rsid w:val="00E12F0F"/>
    <w:rsid w:val="00E51FC2"/>
    <w:rsid w:val="00E951F5"/>
    <w:rsid w:val="00EE311F"/>
    <w:rsid w:val="00F41C39"/>
    <w:rsid w:val="00F43ED9"/>
    <w:rsid w:val="00F934B1"/>
    <w:rsid w:val="00FB6091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33CE"/>
  <w15:docId w15:val="{0C6DC47D-112E-4861-BC2B-9D5518DC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3118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590DEF"/>
    <w:rPr>
      <w:rFonts w:asciiTheme="majorHAnsi" w:eastAsiaTheme="majorEastAsia" w:hAnsiTheme="majorHAnsi" w:cstheme="majorBidi"/>
      <w:szCs w:val="20"/>
    </w:rPr>
  </w:style>
  <w:style w:type="character" w:styleId="Hiperveza">
    <w:name w:val="Hyperlink"/>
    <w:rsid w:val="00CB4E6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B4E69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pomsk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Marin Perinić</cp:lastModifiedBy>
  <cp:revision>2</cp:revision>
  <cp:lastPrinted>2022-07-18T08:09:00Z</cp:lastPrinted>
  <dcterms:created xsi:type="dcterms:W3CDTF">2023-10-12T07:33:00Z</dcterms:created>
  <dcterms:modified xsi:type="dcterms:W3CDTF">2023-10-12T07:33:00Z</dcterms:modified>
</cp:coreProperties>
</file>